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  <w:t>附件1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36"/>
          <w:szCs w:val="36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  <w:lang w:val="en-US" w:eastAsia="zh-CN"/>
        </w:rPr>
        <w:t>安徽省教育厅2023年度高职专业学院一览表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36"/>
          <w:szCs w:val="36"/>
          <w:lang w:val="en-US" w:eastAsia="zh-CN"/>
        </w:rPr>
      </w:pPr>
    </w:p>
    <w:tbl>
      <w:tblPr>
        <w:tblStyle w:val="2"/>
        <w:tblW w:w="860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665"/>
        <w:gridCol w:w="2794"/>
        <w:gridCol w:w="1758"/>
        <w:gridCol w:w="17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tblHeader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申请高校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试点名称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合作中职学校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合作专业名称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阜阳幼儿师范高等专科学校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阜阳幼儿师范高等专科学校学前专业学院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亳州幼儿师范学校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学前教育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淮南联合大学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淮南联合大学高职应用化工技术专业学院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阜阳职业技术学校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应用化工技术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sz w:val="24"/>
                <w:lang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lang w:val="en-US" w:eastAsia="zh-CN" w:bidi="ar"/>
              </w:rPr>
              <w:t>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芜湖职业技术学院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芜湖职业技术学院电气自动化技术专业学院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淮南经济技术学校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电气自动化技术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sz w:val="24"/>
                <w:lang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lang w:val="en-US" w:eastAsia="zh-CN" w:bidi="ar"/>
              </w:rPr>
              <w:t>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芜湖职业技术学院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芜湖职业技术学院数控技术专业学院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天长市工业学校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数控技术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sz w:val="24"/>
                <w:lang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lang w:val="en-US" w:eastAsia="zh-CN" w:bidi="ar"/>
              </w:rPr>
              <w:t>5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马鞍山职业技术学院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马鞍山职业技术学院高职汽车检测与维修技术专业学院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马鞍山理工学校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汽车检测与维修技术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sz w:val="24"/>
                <w:lang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lang w:val="en-US" w:eastAsia="zh-CN" w:bidi="ar"/>
              </w:rPr>
              <w:t>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宿州职业技术学院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灵璧县高级职业技术学校高职专业学院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灵璧县高级职业技术学校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机电一体化技术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sz w:val="24"/>
                <w:lang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lang w:val="en-US" w:eastAsia="zh-CN" w:bidi="ar"/>
              </w:rPr>
              <w:t>7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宣城职业技术学院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宣城职业技术学院智能制造装备技术专业学院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宣城市工业学校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智能制造装备技术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sz w:val="24"/>
                <w:lang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lang w:val="en-US" w:eastAsia="zh-CN" w:bidi="ar"/>
              </w:rPr>
              <w:t>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亳州职业技术学院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亳州职业技术学院医药专业学院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亳州中药科技学校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中药学、中药制药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sz w:val="24"/>
                <w:lang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lang w:val="en-US" w:eastAsia="zh-CN" w:bidi="ar"/>
              </w:rPr>
              <w:t>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安庆职业技术学院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安庆职业技术学院太湖职业技术学校高职专业学院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太湖职业技术学校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机电一体化技术专业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lang w:val="en-US" w:eastAsia="zh-CN" w:bidi="ar"/>
              </w:rPr>
              <w:t>10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安徽交通职业技术学院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安徽交通职业技术学院淮北工业与艺术学校高职专业学院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淮北工业与艺术学校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机电一体化技术、数字媒体技术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lang w:val="en-US" w:eastAsia="zh-CN" w:bidi="ar"/>
              </w:rPr>
              <w:t>11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安徽交通职业技术学院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安徽交通职业技术学院新能源汽车技术专业学院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淮南经济技术学校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新能源汽车技术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lang w:val="en-US" w:eastAsia="zh-CN" w:bidi="ar"/>
              </w:rPr>
              <w:t>12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安徽国防科技职业学院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安徽国防科技职业学院信息技术专业学院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安徽科技贸易学校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计算机应用技术、计算机网络技术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lang w:val="en-US" w:eastAsia="zh-CN" w:bidi="ar"/>
              </w:rPr>
              <w:t>13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安徽国防科技职业学院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安徽国防科技职业学院机械技术专业学院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合肥理工学校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机械制造与自动化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lang w:val="en-US" w:eastAsia="zh-CN" w:bidi="ar"/>
              </w:rPr>
              <w:t>14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安徽机电职业技术学院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安徽机电职业技术学院蒙城专业学院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安徽省蒙城建筑工业中等专业学校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数控技术、机电一体化技术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lang w:val="en-US" w:eastAsia="zh-CN" w:bidi="ar"/>
              </w:rPr>
              <w:t>15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安徽财贸职业学院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安徽财贸职业学院电子商务专业学院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宣城市工业学校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电子商务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lang w:val="en-US" w:eastAsia="zh-CN" w:bidi="ar"/>
              </w:rPr>
              <w:t>16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安徽林业职业技术学院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安徽林业职业技术学院天长市工业学校高职专业学院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天长市工业学校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园林技术、绿色食品生产技术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lang w:val="en-US" w:eastAsia="zh-CN" w:bidi="ar"/>
              </w:rPr>
              <w:t>17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安徽新闻出版职业技术学院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安徽新闻出版职业技术学院数字创意专业学院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合肥工业学校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广告艺术设计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lang w:val="en-US" w:eastAsia="zh-CN" w:bidi="ar"/>
              </w:rPr>
              <w:t>18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安徽卫生健康职业学院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安徽卫生健康职业学院康复专业学院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亳州中药科技学校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康复治疗技术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lang w:val="en-US" w:eastAsia="zh-CN" w:bidi="ar"/>
              </w:rPr>
              <w:t>19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安徽审计职业学院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安徽审计职业学院高职专业学院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铜陵理工学校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大数据与会计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4"/>
                <w:lang w:val="en-US" w:eastAsia="zh-CN" w:bidi="ar"/>
              </w:rPr>
              <w:t>20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安徽机电职业技术学院</w:t>
            </w:r>
          </w:p>
        </w:tc>
        <w:tc>
          <w:tcPr>
            <w:tcW w:w="2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安徽机电职业技术学院宁国专业学院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安徽材料工程学校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数控技术、工业机器人技术、电子商务</w:t>
            </w:r>
          </w:p>
        </w:tc>
      </w:tr>
    </w:tbl>
    <w:p>
      <w:pPr>
        <w:spacing w:line="560" w:lineRule="exact"/>
        <w:jc w:val="both"/>
        <w:rPr>
          <w:rFonts w:hint="default" w:cs="Times New Roman"/>
          <w:kern w:val="0"/>
          <w:sz w:val="32"/>
          <w:szCs w:val="32"/>
          <w:lang w:val="en-US" w:eastAsia="zh-CN"/>
        </w:rPr>
      </w:pPr>
    </w:p>
    <w:p>
      <w:pPr>
        <w:rPr>
          <w:rFonts w:hint="eastAsia" w:ascii="方正小标宋_GBK" w:hAnsi="方正小标宋_GBK" w:eastAsia="方正小标宋_GBK" w:cs="方正小标宋_GBK"/>
          <w:kern w:val="0"/>
          <w:sz w:val="36"/>
          <w:szCs w:val="36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mMGIxYjY0NTk4M2ZlYWEyZjlkZDkyOGQ0YmNmNWEifQ=="/>
  </w:docVars>
  <w:rsids>
    <w:rsidRoot w:val="1D8D03BA"/>
    <w:rsid w:val="1D8D03BA"/>
    <w:rsid w:val="4DDD4C50"/>
    <w:rsid w:val="4DEB5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